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Roadmap Integrata: Sistema MIU Auto-Evolutivo con Controllo Epistemico e Ruolo LLM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unifica le nostre discussioni, presentando una roadmap completa per lo sviluppo del tuo sistema MIU&amp;RRU. Integra il "Circuito di Hegel" con il concetto di controllo PID e Feedforward per le soglie dinamiche, e delinea i passi futuri, inclusa la visualizzazione avanzata e, crucialmente, il </w:t>
      </w:r>
      <w:r w:rsidDel="00000000" w:rsidR="00000000" w:rsidRPr="00000000">
        <w:rPr>
          <w:rFonts w:ascii="Google Sans Text" w:cs="Google Sans Text" w:eastAsia="Google Sans Text" w:hAnsi="Google Sans Text"/>
          <w:b w:val="1"/>
          <w:i w:val="0"/>
          <w:color w:val="1b1c1d"/>
          <w:sz w:val="24"/>
          <w:szCs w:val="24"/>
          <w:rtl w:val="0"/>
        </w:rPr>
        <w:t xml:space="preserve">ruolo esplicito di un Large Language Model (LLM)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Schema Funzionale del Sistema MIU (Integrato con LLM)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w:t>
        <w:br w:type="textWrapping"/>
        <w:t xml:space="preserve">|   Input Utente/     |       |   IMIUDataManager   |</w:t>
        <w:br w:type="textWrapping"/>
        <w:t xml:space="preserve">|   Scheduler (Tesi)  |&lt;-----&gt;|   (Persistenza:     |</w:t>
        <w:br w:type="textWrapping"/>
        <w:t xml:space="preserve">|   - Stringa Iniziale|       |     MIU_States,     |</w:t>
        <w:br w:type="textWrapping"/>
        <w:t xml:space="preserve">|   - Stringa Target  |       |     RegoleMIU,      |</w:t>
        <w:br w:type="textWrapping"/>
        <w:t xml:space="preserve">|                     |       |     Statistiche,    |</w:t>
        <w:br w:type="textWrapping"/>
        <w:t xml:space="preserve">+----------+----------+       |     Soglie Dinamiche)|</w:t>
        <w:br w:type="textWrapping"/>
        <w:t xml:space="preserve">           | (Richiesta Esplorazione) +----------+----------+</w:t>
        <w:br w:type="textWrapping"/>
        <w:t xml:space="preserve">           v                                    ^</w:t>
        <w:br w:type="textWrapping"/>
        <w:t xml:space="preserve">+--------------------------------------------------+ (Dati Aggregati, Regole/Soglie Aggiornate)</w:t>
        <w:br w:type="textWrapping"/>
        <w:t xml:space="preserve">|            EvolutiveSystem.Engine                |</w:t>
        <w:br w:type="textWrapping"/>
        <w:t xml:space="preserve">|  (Il Motore di Derivazione - Esecutore della Tesi)|</w:t>
        <w:br w:type="textWrapping"/>
        <w:t xml:space="preserve">|  (Il "Processo" Controllato)                     |</w:t>
        <w:br w:type="textWrapping"/>
        <w:t xml:space="preserve">| +-------------------+  +---------------------+   |</w:t>
        <w:br w:type="textWrapping"/>
        <w:t xml:space="preserve">| | MIUDerivationEngine |&lt;-&gt;| RegoleMIUManager    |   |</w:t>
        <w:br w:type="textWrapping"/>
        <w:t xml:space="preserve">| | (Orchestra Ricerca) |  | (Applica Regole,     |   |</w:t>
        <w:br w:type="textWrapping"/>
        <w:t xml:space="preserve">| | - Carica Regole/Stats |  |   BFS/DFS Intelligente) |   |</w:t>
        <w:br w:type="textWrapping"/>
        <w:t xml:space="preserve">| | - Avvia Esplorazione|  | - Usa Euristiche    |   |</w:t>
        <w:br w:type="textWrapping"/>
        <w:t xml:space="preserve">| +-------------------+  |   (CalculatePriority) |   |</w:t>
        <w:br w:type="textWrapping"/>
        <w:t xml:space="preserve">|            ^           +---------------------+   |</w:t>
        <w:br w:type="textWrapping"/>
        <w:t xml:space="preserve">|            | (Eventi: RuleApplied, SolutionFound, NewMiuStringDiscovered)</w:t>
        <w:br w:type="textWrapping"/>
        <w:t xml:space="preserve">|            | (Le "Variabili di Processo" - PV)</w:t>
        <w:br w:type="textWrapping"/>
        <w:t xml:space="preserve">+------------|-------------------------------------+</w:t>
        <w:br w:type="textWrapping"/>
        <w:t xml:space="preserve">             |</w:t>
        <w:br w:type="textWrapping"/>
        <w:t xml:space="preserve">             |</w:t>
        <w:br w:type="textWrapping"/>
        <w:t xml:space="preserve">             v</w:t>
        <w:br w:type="textWrapping"/>
        <w:t xml:space="preserve">+--------------------------------------------------+</w:t>
        <w:br w:type="textWrapping"/>
        <w:t xml:space="preserve">|           EvolutiveSystem.TaxonomyOrchestration  |</w:t>
        <w:br w:type="textWrapping"/>
        <w:t xml:space="preserve">|           (Il Conduttore del Circuito di Hegel)  |</w:t>
        <w:br w:type="textWrapping"/>
        <w:t xml:space="preserve">|           (L' "Attuatore" delle Soglie)          |</w:t>
        <w:br w:type="textWrapping"/>
        <w:t xml:space="preserve">| +-------------------+  +---------------------+   |</w:t>
        <w:br w:type="textWrapping"/>
        <w:t xml:space="preserve">| | EventBus          |&lt;-&gt;| TaxonomyOrchestrator|   |</w:t>
        <w:br w:type="textWrapping"/>
        <w:t xml:space="preserve">| | (Canale Eventi)   |  | (Monitora Eventi,    |   |</w:t>
        <w:br w:type="textWrapping"/>
        <w:t xml:space="preserve">| +-------------------+  |   Trigger Antitesi, |   |</w:t>
        <w:br w:type="textWrapping"/>
        <w:t xml:space="preserve">|            ^           |   APPLICA SOGLIE DINAMICHE)|</w:t>
        <w:br w:type="textWrapping"/>
        <w:t xml:space="preserve">|            | (Richiesta Analisi/Generazione) +---------------------+   |</w:t>
        <w:br w:type="textWrapping"/>
        <w:t xml:space="preserve">|            v                                    ^</w:t>
        <w:br w:type="textWrapping"/>
        <w:t xml:space="preserve">+--------------------------------------------------+ (Soglie Dinamiche Aggiornate)</w:t>
        <w:br w:type="textWrapping"/>
        <w:t xml:space="preserve">             |                                    |</w:t>
        <w:br w:type="textWrapping"/>
        <w:t xml:space="preserve">             | (Richiesta Analisi/Rilevazione Antitesi - L' "Errore" - E)</w:t>
        <w:br w:type="textWrapping"/>
        <w:t xml:space="preserve">             v                                    |</w:t>
        <w:br w:type="textWrapping"/>
        <w:t xml:space="preserve">+--------------------------------------------------+</w:t>
        <w:br w:type="textWrapping"/>
        <w:t xml:space="preserve">|           EvolutiveSystem.Taxonomy               |</w:t>
        <w:br w:type="textWrapping"/>
        <w:t xml:space="preserve">|           (Il Rivelatore dell'Antitesi)          |</w:t>
        <w:br w:type="textWrapping"/>
        <w:t xml:space="preserve">|           (Il "Rilevatore di Errore" - E)        |</w:t>
        <w:br w:type="textWrapping"/>
        <w:t xml:space="preserve">| +-------------------+                            |</w:t>
        <w:br w:type="textWrapping"/>
        <w:t xml:space="preserve">| | Taxonomy          |                            |</w:t>
        <w:br w:type="textWrapping"/>
        <w:t xml:space="preserve">| | (Analizza Dati,   |                            |</w:t>
        <w:br w:type="textWrapping"/>
        <w:t xml:space="preserve">| |  - MiuPatternStatistics (Nodi Topologici)      |</w:t>
        <w:br w:type="textWrapping"/>
        <w:t xml:space="preserve">| |  - Identifica Gap/Inefficienze                 |</w:t>
        <w:br w:type="textWrapping"/>
        <w:t xml:space="preserve">| |  - IDENTIFICA PROBLEMI DI SOGLIE ATTUALI       |</w:t>
        <w:br w:type="textWrapping"/>
        <w:t xml:space="preserve">| +-------------------+                            |</w:t>
        <w:br w:type="textWrapping"/>
        <w:t xml:space="preserve">+-----------|--------------------------------------+</w:t>
        <w:br w:type="textWrapping"/>
        <w:t xml:space="preserve">             |</w:t>
        <w:br w:type="textWrapping"/>
        <w:t xml:space="preserve">             | (Antitesi Rilevata:</w:t>
        <w:br w:type="textWrapping"/>
        <w:t xml:space="preserve">Gap/Inefficienze, Problemi Soglie)</w:t>
        <w:br w:type="textWrapping"/>
        <w:t xml:space="preserve">             v</w:t>
        <w:br w:type="textWrapping"/>
        <w:t xml:space="preserve">+--------------------------------------------------+</w:t>
        <w:br w:type="textWrapping"/>
        <w:t xml:space="preserve">|           Rule Generator/Learner                 |</w:t>
        <w:br w:type="textWrapping"/>
        <w:t xml:space="preserve">|           (Il Creatore della Sintesi)            |</w:t>
        <w:br w:type="textWrapping"/>
        <w:t xml:space="preserve">|           (Il "Controller PID" e "Feedforward")  |</w:t>
        <w:br w:type="textWrapping"/>
        <w:t xml:space="preserve">| +-------------------+                            |</w:t>
        <w:br w:type="textWrapping"/>
        <w:t xml:space="preserve">| | Rule Generator    |                            |</w:t>
        <w:br w:type="textWrapping"/>
        <w:t xml:space="preserve">| | (Formula Ipotesi  |                            |</w:t>
        <w:br w:type="textWrapping"/>
        <w:t xml:space="preserve">| |  Nuove Regole)    |                            |</w:t>
        <w:br w:type="textWrapping"/>
        <w:t xml:space="preserve">| | - Test e Validazione                           |</w:t>
        <w:br w:type="textWrapping"/>
        <w:t xml:space="preserve">| | +-------------------+                        |</w:t>
        <w:br w:type="textWrapping"/>
        <w:t xml:space="preserve">| | | Meta-Parameter Learner |&lt;---------------------+ (Contesto Esterno/LLM</w:t>
        <w:br w:type="textWrapping"/>
        <w:t xml:space="preserve">- Il "Feedforward" e Input Contestuale)</w:t>
        <w:br w:type="textWrapping"/>
        <w:t xml:space="preserve">| | | (Calcola Nuove Soglie) |                      |</w:t>
        <w:br w:type="textWrapping"/>
        <w:t xml:space="preserve">| | | - Logica PID (P, I, D) |                      |</w:t>
        <w:br w:type="textWrapping"/>
        <w:t xml:space="preserve">| | +-------------------+                        |</w:t>
        <w:br w:type="textWrapping"/>
        <w:t xml:space="preserve">| +-------------------+                            |</w:t>
        <w:br w:type="textWrapping"/>
        <w:t xml:space="preserve">+-----------|--------------------------------------+</w:t>
        <w:br w:type="textWrapping"/>
        <w:t xml:space="preserve">             |</w:t>
        <w:br w:type="textWrapping"/>
        <w:t xml:space="preserve">             | (Nuove Regole Validate -</w:t>
        <w:br w:type="textWrapping"/>
        <w:t xml:space="preserve">Nuova Tesi)</w:t>
        <w:br w:type="textWrapping"/>
        <w:t xml:space="preserve">             | (Nuove Soglie Ottimizzate</w:t>
        <w:br w:type="textWrapping"/>
        <w:t xml:space="preserve">- Nuova Tesi)</w:t>
        <w:br w:type="textWrapping"/>
        <w:t xml:space="preserve">             +-------------------------------------&gt; (Torna a</w:t>
        <w:br w:type="textWrapping"/>
        <w:t xml:space="preserve">IMIUDataManager/RegoleMIUManager)</w:t>
        <w:br w:type="textWrapping"/>
        <w:br w:type="textWrapping"/>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Dettaglio dei Componenti e Ruolo dell'LLM</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Input Utente/Scheduler (Tesi)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Stato Attuale:</w:t>
      </w:r>
      <w:r w:rsidDel="00000000" w:rsidR="00000000" w:rsidRPr="00000000">
        <w:rPr>
          <w:rFonts w:ascii="Google Sans Text" w:cs="Google Sans Text" w:eastAsia="Google Sans Text" w:hAnsi="Google Sans Text"/>
          <w:i w:val="0"/>
          <w:color w:val="1b1c1d"/>
          <w:sz w:val="24"/>
          <w:szCs w:val="24"/>
          <w:rtl w:val="0"/>
        </w:rPr>
        <w:t xml:space="preserve"> Già funzionale.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Ruolo dell'LLM (Potenziale Futuro):</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Definizione del Problema da Linguaggio Naturale:</w:t>
      </w:r>
      <w:r w:rsidDel="00000000" w:rsidR="00000000" w:rsidRPr="00000000">
        <w:rPr>
          <w:rFonts w:ascii="Google Sans Text" w:cs="Google Sans Text" w:eastAsia="Google Sans Text" w:hAnsi="Google Sans Text"/>
          <w:i w:val="0"/>
          <w:color w:val="1b1c1d"/>
          <w:sz w:val="24"/>
          <w:szCs w:val="24"/>
          <w:rtl w:val="0"/>
        </w:rPr>
        <w:t xml:space="preserve"> Un LLM potrebbe tradurre descrizioni di problemi in linguaggio naturale (es. "Voglio un sistema che generi stringhe MIU con un numero pari di 'I' e che finiscano con 'U'") in Stringa Iniziale, Stringa Target (se applicabile) e un set di RegoleMIU iniziali o MiuPattern da considerare.</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di Scenari di Test:</w:t>
      </w:r>
      <w:r w:rsidDel="00000000" w:rsidR="00000000" w:rsidRPr="00000000">
        <w:rPr>
          <w:rFonts w:ascii="Google Sans Text" w:cs="Google Sans Text" w:eastAsia="Google Sans Text" w:hAnsi="Google Sans Text"/>
          <w:i w:val="0"/>
          <w:color w:val="1b1c1d"/>
          <w:sz w:val="24"/>
          <w:szCs w:val="24"/>
          <w:rtl w:val="0"/>
        </w:rPr>
        <w:t xml:space="preserve"> L'LLM potrebbe generare scenari di input o "sfide" per il sistema basandosi su una descrizione ad alto livello.</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IMIUDataManager (Persistenza)</w:t>
      </w:r>
    </w:p>
    <w:p w:rsidR="00000000" w:rsidDel="00000000" w:rsidP="00000000" w:rsidRDefault="00000000" w:rsidRPr="00000000" w14:paraId="0000000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Stato Attuale:</w:t>
      </w:r>
      <w:r w:rsidDel="00000000" w:rsidR="00000000" w:rsidRPr="00000000">
        <w:rPr>
          <w:rFonts w:ascii="Google Sans Text" w:cs="Google Sans Text" w:eastAsia="Google Sans Text" w:hAnsi="Google Sans Text"/>
          <w:i w:val="0"/>
          <w:color w:val="1b1c1d"/>
          <w:sz w:val="24"/>
          <w:szCs w:val="24"/>
          <w:rtl w:val="0"/>
        </w:rPr>
        <w:t xml:space="preserve"> Base presente, necessità di implementare PatternStatistics.</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Ruolo dell'LLM (Indiretto/Futuro):</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Spiegazione Dati:</w:t>
      </w:r>
      <w:r w:rsidDel="00000000" w:rsidR="00000000" w:rsidRPr="00000000">
        <w:rPr>
          <w:rFonts w:ascii="Google Sans Text" w:cs="Google Sans Text" w:eastAsia="Google Sans Text" w:hAnsi="Google Sans Text"/>
          <w:i w:val="0"/>
          <w:color w:val="1b1c1d"/>
          <w:sz w:val="24"/>
          <w:szCs w:val="24"/>
          <w:rtl w:val="0"/>
        </w:rPr>
        <w:t xml:space="preserve"> Un LLM potrebbe essere interrogato per fornire spiegazioni in linguaggio naturale sui dati persistiti (es. "Quali sono i pattern più frequenti?", "Spiegami la regola X").</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EvolutiveSystem.Engine (Il Motore di Derivazione - Esecutore della Tesi)</w:t>
      </w:r>
    </w:p>
    <w:p w:rsidR="00000000" w:rsidDel="00000000" w:rsidP="00000000" w:rsidRDefault="00000000" w:rsidRPr="00000000" w14:paraId="0000001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Stato Attuale:</w:t>
      </w:r>
      <w:r w:rsidDel="00000000" w:rsidR="00000000" w:rsidRPr="00000000">
        <w:rPr>
          <w:rFonts w:ascii="Google Sans Text" w:cs="Google Sans Text" w:eastAsia="Google Sans Text" w:hAnsi="Google Sans Text"/>
          <w:i w:val="0"/>
          <w:color w:val="1b1c1d"/>
          <w:sz w:val="24"/>
          <w:szCs w:val="24"/>
          <w:rtl w:val="0"/>
        </w:rPr>
        <w:t xml:space="preserve"> In gran parte funzionale, emette eventi.</w:t>
      </w:r>
    </w:p>
    <w:p w:rsidR="00000000" w:rsidDel="00000000" w:rsidP="00000000" w:rsidRDefault="00000000" w:rsidRPr="00000000" w14:paraId="0000001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Ruolo dell'LLM (Indiretto/Futuro):</w:t>
      </w:r>
    </w:p>
    <w:p w:rsidR="00000000" w:rsidDel="00000000" w:rsidP="00000000" w:rsidRDefault="00000000" w:rsidRPr="00000000" w14:paraId="0000001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Interpretazione dei Percorsi:</w:t>
      </w:r>
      <w:r w:rsidDel="00000000" w:rsidR="00000000" w:rsidRPr="00000000">
        <w:rPr>
          <w:rFonts w:ascii="Google Sans Text" w:cs="Google Sans Text" w:eastAsia="Google Sans Text" w:hAnsi="Google Sans Text"/>
          <w:i w:val="0"/>
          <w:color w:val="1b1c1d"/>
          <w:sz w:val="24"/>
          <w:szCs w:val="24"/>
          <w:rtl w:val="0"/>
        </w:rPr>
        <w:t xml:space="preserve"> Un LLM potrebbe analizzare un percorso di derivazione trovato e spiegarne la logica o la "strategia" in linguaggio naturale.</w:t>
      </w:r>
    </w:p>
    <w:p w:rsidR="00000000" w:rsidDel="00000000" w:rsidP="00000000" w:rsidRDefault="00000000" w:rsidRPr="00000000" w14:paraId="00000013">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Suggerimento di Euristiche Iniziali:</w:t>
      </w:r>
      <w:r w:rsidDel="00000000" w:rsidR="00000000" w:rsidRPr="00000000">
        <w:rPr>
          <w:rFonts w:ascii="Google Sans Text" w:cs="Google Sans Text" w:eastAsia="Google Sans Text" w:hAnsi="Google Sans Text"/>
          <w:i w:val="0"/>
          <w:color w:val="1b1c1d"/>
          <w:sz w:val="24"/>
          <w:szCs w:val="24"/>
          <w:rtl w:val="0"/>
        </w:rPr>
        <w:t xml:space="preserve"> L'LLM potrebbe proporre euristiche di ricerca (CalculatePriority) basate su principi generali di problem-solving.</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EvolutiveSystem.TaxonomyOrchestration (Il Conduttore del Circuito di Hegel)</w:t>
      </w:r>
    </w:p>
    <w:p w:rsidR="00000000" w:rsidDel="00000000" w:rsidP="00000000" w:rsidRDefault="00000000" w:rsidRPr="00000000" w14:paraId="0000001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Stato Attuale:</w:t>
      </w:r>
      <w:r w:rsidDel="00000000" w:rsidR="00000000" w:rsidRPr="00000000">
        <w:rPr>
          <w:rFonts w:ascii="Google Sans Text" w:cs="Google Sans Text" w:eastAsia="Google Sans Text" w:hAnsi="Google Sans Text"/>
          <w:i w:val="0"/>
          <w:color w:val="1b1c1d"/>
          <w:sz w:val="24"/>
          <w:szCs w:val="24"/>
          <w:rtl w:val="0"/>
        </w:rPr>
        <w:t xml:space="preserve"> Pienamente implementato come rete di Petri.</w:t>
      </w:r>
    </w:p>
    <w:p w:rsidR="00000000" w:rsidDel="00000000" w:rsidP="00000000" w:rsidRDefault="00000000" w:rsidRPr="00000000" w14:paraId="0000001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Ruolo dell'LLM (Indiretto/Futuro):</w:t>
      </w:r>
    </w:p>
    <w:p w:rsidR="00000000" w:rsidDel="00000000" w:rsidP="00000000" w:rsidRDefault="00000000" w:rsidRPr="00000000" w14:paraId="00000017">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Spiegazione delle Decisioni di Trigger:</w:t>
      </w:r>
      <w:r w:rsidDel="00000000" w:rsidR="00000000" w:rsidRPr="00000000">
        <w:rPr>
          <w:rFonts w:ascii="Google Sans Text" w:cs="Google Sans Text" w:eastAsia="Google Sans Text" w:hAnsi="Google Sans Text"/>
          <w:i w:val="0"/>
          <w:color w:val="1b1c1d"/>
          <w:sz w:val="24"/>
          <w:szCs w:val="24"/>
          <w:rtl w:val="0"/>
        </w:rPr>
        <w:t xml:space="preserve"> L'LLM potrebbe spiegare in linguaggio naturale perché le soglie sono state raggiunte e perché è stata innescata una rigenerazione della tassonomia.</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EvolutiveSystem.Taxonomy (Il Rivelatore dell'Antitesi)</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Stato Attuale:</w:t>
      </w:r>
      <w:r w:rsidDel="00000000" w:rsidR="00000000" w:rsidRPr="00000000">
        <w:rPr>
          <w:rFonts w:ascii="Google Sans Text" w:cs="Google Sans Text" w:eastAsia="Google Sans Text" w:hAnsi="Google Sans Text"/>
          <w:i w:val="0"/>
          <w:color w:val="1b1c1d"/>
          <w:sz w:val="24"/>
          <w:szCs w:val="24"/>
          <w:rtl w:val="0"/>
        </w:rPr>
        <w:t xml:space="preserve"> Prossima grande area di sviluppo (definire MiuPattern, PatternStatistics, IdentifyGaps/Inefficiencies, generare AntithesisEvent).</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Ruolo dell'LLM (Cruciale Futuro):</w:t>
      </w:r>
    </w:p>
    <w:p w:rsidR="00000000" w:rsidDel="00000000" w:rsidP="00000000" w:rsidRDefault="00000000" w:rsidRPr="00000000" w14:paraId="0000001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Rilevamento di Anomalie Complesse:</w:t>
      </w:r>
      <w:r w:rsidDel="00000000" w:rsidR="00000000" w:rsidRPr="00000000">
        <w:rPr>
          <w:rFonts w:ascii="Google Sans Text" w:cs="Google Sans Text" w:eastAsia="Google Sans Text" w:hAnsi="Google Sans Text"/>
          <w:i w:val="0"/>
          <w:color w:val="1b1c1d"/>
          <w:sz w:val="24"/>
          <w:szCs w:val="24"/>
          <w:rtl w:val="0"/>
        </w:rPr>
        <w:t xml:space="preserve"> L'LLM potrebbe analizzare flussi di log o dati di performance complessi (che non rientrano in pattern predefiniti) e identificare anomalie o problemi che il sistema simbolico potrebbe non cogliere immediatamente, traducendoli in AntithesisEvent.</w:t>
      </w:r>
    </w:p>
    <w:p w:rsidR="00000000" w:rsidDel="00000000" w:rsidP="00000000" w:rsidRDefault="00000000" w:rsidRPr="00000000" w14:paraId="0000001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di Nuovi Tipi di Pattern:</w:t>
      </w:r>
      <w:r w:rsidDel="00000000" w:rsidR="00000000" w:rsidRPr="00000000">
        <w:rPr>
          <w:rFonts w:ascii="Google Sans Text" w:cs="Google Sans Text" w:eastAsia="Google Sans Text" w:hAnsi="Google Sans Text"/>
          <w:i w:val="0"/>
          <w:color w:val="1b1c1d"/>
          <w:sz w:val="24"/>
          <w:szCs w:val="24"/>
          <w:rtl w:val="0"/>
        </w:rPr>
        <w:t xml:space="preserve"> Basandosi su osservazioni complesse o su dati esterni (es. nuovi attacchi in cybersecurity), l'LLM potrebbe suggerire nuovi MiuPattern da monitorare per il sistema.</w:t>
      </w:r>
    </w:p>
    <w:p w:rsidR="00000000" w:rsidDel="00000000" w:rsidP="00000000" w:rsidRDefault="00000000" w:rsidRPr="00000000" w14:paraId="0000001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Contestualizzazione dell'Errore:</w:t>
      </w:r>
      <w:r w:rsidDel="00000000" w:rsidR="00000000" w:rsidRPr="00000000">
        <w:rPr>
          <w:rFonts w:ascii="Google Sans Text" w:cs="Google Sans Text" w:eastAsia="Google Sans Text" w:hAnsi="Google Sans Text"/>
          <w:i w:val="0"/>
          <w:color w:val="1b1c1d"/>
          <w:sz w:val="24"/>
          <w:szCs w:val="24"/>
          <w:rtl w:val="0"/>
        </w:rPr>
        <w:t xml:space="preserve"> L'LLM potrebbe fornire una descrizione più ricca e contestuale dell'AntithesisEvent rilevata, aiutando il "Rule Generator" a formulare ipotesi più mirate.</w:t>
      </w:r>
    </w:p>
    <w:p w:rsidR="00000000" w:rsidDel="00000000" w:rsidP="00000000" w:rsidRDefault="00000000" w:rsidRPr="00000000" w14:paraId="0000001E">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Analisi Causale:</w:t>
      </w:r>
      <w:r w:rsidDel="00000000" w:rsidR="00000000" w:rsidRPr="00000000">
        <w:rPr>
          <w:rFonts w:ascii="Google Sans Text" w:cs="Google Sans Text" w:eastAsia="Google Sans Text" w:hAnsi="Google Sans Text"/>
          <w:i w:val="0"/>
          <w:color w:val="1b1c1d"/>
          <w:sz w:val="24"/>
          <w:szCs w:val="24"/>
          <w:rtl w:val="0"/>
        </w:rPr>
        <w:t xml:space="preserve"> L'LLM potrebbe tentare di inferire le cause profonde di un'inefficienza o di un gap, guidando la Sintesi.</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Rule Generator/Learner (Il Creatore della Sintesi)</w:t>
      </w:r>
    </w:p>
    <w:p w:rsidR="00000000" w:rsidDel="00000000" w:rsidP="00000000" w:rsidRDefault="00000000" w:rsidRPr="00000000" w14:paraId="0000002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Stato Attuale:</w:t>
      </w:r>
      <w:r w:rsidDel="00000000" w:rsidR="00000000" w:rsidRPr="00000000">
        <w:rPr>
          <w:rFonts w:ascii="Google Sans Text" w:cs="Google Sans Text" w:eastAsia="Google Sans Text" w:hAnsi="Google Sans Text"/>
          <w:i w:val="0"/>
          <w:color w:val="1b1c1d"/>
          <w:sz w:val="24"/>
          <w:szCs w:val="24"/>
          <w:rtl w:val="0"/>
        </w:rPr>
        <w:t xml:space="preserve"> Ancora da implementare.</w:t>
      </w:r>
    </w:p>
    <w:p w:rsidR="00000000" w:rsidDel="00000000" w:rsidP="00000000" w:rsidRDefault="00000000" w:rsidRPr="00000000" w14:paraId="0000002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È etichettato come "Il 'Controller PID' e 'Feedforward'"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Ruolo dell'LLM (Estremamente Cruciale Futuro):</w:t>
      </w:r>
    </w:p>
    <w:p w:rsidR="00000000" w:rsidDel="00000000" w:rsidP="00000000" w:rsidRDefault="00000000" w:rsidRPr="00000000" w14:paraId="00000023">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di Ipotesi di Regole Avanzate:</w:t>
      </w:r>
      <w:r w:rsidDel="00000000" w:rsidR="00000000" w:rsidRPr="00000000">
        <w:rPr>
          <w:rFonts w:ascii="Google Sans Text" w:cs="Google Sans Text" w:eastAsia="Google Sans Text" w:hAnsi="Google Sans Text"/>
          <w:i w:val="0"/>
          <w:color w:val="1b1c1d"/>
          <w:sz w:val="24"/>
          <w:szCs w:val="24"/>
          <w:rtl w:val="0"/>
        </w:rPr>
        <w:t xml:space="preserve"> L'LLM potrebbe non solo mutare regole esistenti, ma </w:t>
      </w:r>
      <w:r w:rsidDel="00000000" w:rsidR="00000000" w:rsidRPr="00000000">
        <w:rPr>
          <w:rFonts w:ascii="Google Sans Text" w:cs="Google Sans Text" w:eastAsia="Google Sans Text" w:hAnsi="Google Sans Text"/>
          <w:b w:val="1"/>
          <w:i w:val="0"/>
          <w:color w:val="1b1c1d"/>
          <w:sz w:val="24"/>
          <w:szCs w:val="24"/>
          <w:rtl w:val="0"/>
        </w:rPr>
        <w:t xml:space="preserve">proporre nuove strutture di regole</w:t>
      </w:r>
      <w:r w:rsidDel="00000000" w:rsidR="00000000" w:rsidRPr="00000000">
        <w:rPr>
          <w:rFonts w:ascii="Google Sans Text" w:cs="Google Sans Text" w:eastAsia="Google Sans Text" w:hAnsi="Google Sans Text"/>
          <w:i w:val="0"/>
          <w:color w:val="1b1c1d"/>
          <w:sz w:val="24"/>
          <w:szCs w:val="24"/>
          <w:rtl w:val="0"/>
        </w:rPr>
        <w:t xml:space="preserve"> o schemi di trasformazione basati sulla sua vasta conoscenza di pattern e logiche (es. in matematica, programmazione, ecc.).</w:t>
      </w:r>
    </w:p>
    <w:p w:rsidR="00000000" w:rsidDel="00000000" w:rsidP="00000000" w:rsidRDefault="00000000" w:rsidRPr="00000000" w14:paraId="00000024">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Guida alla Mutazione/Combinazione:</w:t>
      </w:r>
      <w:r w:rsidDel="00000000" w:rsidR="00000000" w:rsidRPr="00000000">
        <w:rPr>
          <w:rFonts w:ascii="Google Sans Text" w:cs="Google Sans Text" w:eastAsia="Google Sans Text" w:hAnsi="Google Sans Text"/>
          <w:i w:val="0"/>
          <w:color w:val="1b1c1d"/>
          <w:sz w:val="24"/>
          <w:szCs w:val="24"/>
          <w:rtl w:val="0"/>
        </w:rPr>
        <w:t xml:space="preserve"> L'LLM potrebbe suggerire strategie di mutazione/combinazione più intelligenti per il "Rule Generator" in base all'AntithesisEvent e al contesto.</w:t>
      </w:r>
    </w:p>
    <w:p w:rsidR="00000000" w:rsidDel="00000000" w:rsidP="00000000" w:rsidRDefault="00000000" w:rsidRPr="00000000" w14:paraId="00000025">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Feedforward per il Meta-Parameter Learner:</w:t>
      </w:r>
      <w:r w:rsidDel="00000000" w:rsidR="00000000" w:rsidRPr="00000000">
        <w:rPr>
          <w:rFonts w:ascii="Google Sans Text" w:cs="Google Sans Text" w:eastAsia="Google Sans Text" w:hAnsi="Google Sans Text"/>
          <w:i w:val="0"/>
          <w:color w:val="1b1c1d"/>
          <w:sz w:val="24"/>
          <w:szCs w:val="24"/>
          <w:rtl w:val="0"/>
        </w:rPr>
        <w:t xml:space="preserve"> Come già discusso, l'LLM può fornire input contestuali (es. "il workload sta cambiando", "c'è una nuova minaccia") che permettono al Meta-Parameter Learner di pre-regolare le soglie in modo proattivo (il "Feedforward" del PID).</w:t>
      </w:r>
    </w:p>
    <w:p w:rsidR="00000000" w:rsidDel="00000000" w:rsidP="00000000" w:rsidRDefault="00000000" w:rsidRPr="00000000" w14:paraId="00000026">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di Test Case Intelligenti:</w:t>
      </w:r>
      <w:r w:rsidDel="00000000" w:rsidR="00000000" w:rsidRPr="00000000">
        <w:rPr>
          <w:rFonts w:ascii="Google Sans Text" w:cs="Google Sans Text" w:eastAsia="Google Sans Text" w:hAnsi="Google Sans Text"/>
          <w:i w:val="0"/>
          <w:color w:val="1b1c1d"/>
          <w:sz w:val="24"/>
          <w:szCs w:val="24"/>
          <w:rtl w:val="0"/>
        </w:rPr>
        <w:t xml:space="preserve"> L'LLM potrebbe generare test case specifici e complessi per validare le nuove regole, specialmente per scenari "edge case" o di difficile riproduzione.</w:t>
      </w:r>
    </w:p>
    <w:p w:rsidR="00000000" w:rsidDel="00000000" w:rsidP="00000000" w:rsidRDefault="00000000" w:rsidRPr="00000000" w14:paraId="00000027">
      <w:pPr>
        <w:numPr>
          <w:ilvl w:val="2"/>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Spiegazione delle Nuove Regole:</w:t>
      </w:r>
      <w:r w:rsidDel="00000000" w:rsidR="00000000" w:rsidRPr="00000000">
        <w:rPr>
          <w:rFonts w:ascii="Google Sans Text" w:cs="Google Sans Text" w:eastAsia="Google Sans Text" w:hAnsi="Google Sans Text"/>
          <w:i w:val="0"/>
          <w:color w:val="1b1c1d"/>
          <w:sz w:val="24"/>
          <w:szCs w:val="24"/>
          <w:rtl w:val="0"/>
        </w:rPr>
        <w:t xml:space="preserve"> Una volta che una nuova regola è stata generata e validata, l'LLM potrebbe fornire una spiegazione in linguaggio naturale della sua funzione e del perché è stata creata.</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 Interfaccia Utente e Monitoraggio (Il Pannello di Controllo)</w:t>
      </w:r>
    </w:p>
    <w:p w:rsidR="00000000" w:rsidDel="00000000" w:rsidP="00000000" w:rsidRDefault="00000000" w:rsidRPr="00000000" w14:paraId="0000002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Visione (Obiettivo a Medio-Lungo Termine):</w:t>
      </w:r>
      <w:r w:rsidDel="00000000" w:rsidR="00000000" w:rsidRPr="00000000">
        <w:rPr>
          <w:rFonts w:ascii="Google Sans Text" w:cs="Google Sans Text" w:eastAsia="Google Sans Text" w:hAnsi="Google Sans Text"/>
          <w:i w:val="0"/>
          <w:color w:val="1b1c1d"/>
          <w:sz w:val="24"/>
          <w:szCs w:val="24"/>
          <w:rtl w:val="0"/>
        </w:rPr>
        <w:t xml:space="preserve"> Creare un'interfaccia web o un'applicazione desktop per monitorare il sistema.</w:t>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Ruolo dell'LLM (Potenziale Futuro):</w:t>
      </w:r>
    </w:p>
    <w:p w:rsidR="00000000" w:rsidDel="00000000" w:rsidP="00000000" w:rsidRDefault="00000000" w:rsidRPr="00000000" w14:paraId="0000002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Spiegazione Interattiva:</w:t>
      </w:r>
      <w:r w:rsidDel="00000000" w:rsidR="00000000" w:rsidRPr="00000000">
        <w:rPr>
          <w:rFonts w:ascii="Google Sans Text" w:cs="Google Sans Text" w:eastAsia="Google Sans Text" w:hAnsi="Google Sans Text"/>
          <w:i w:val="0"/>
          <w:color w:val="1b1c1d"/>
          <w:sz w:val="24"/>
          <w:szCs w:val="24"/>
          <w:rtl w:val="0"/>
        </w:rPr>
        <w:t xml:space="preserve"> L'LLM potrebbe fornire spiegazioni in tempo reale delle metriche visualizzate, delle decisioni del sistema o delle cause delle "guglie" e degli "avvallamenti" nella "Topografia della Conoscenza".</w:t>
      </w:r>
    </w:p>
    <w:p w:rsidR="00000000" w:rsidDel="00000000" w:rsidP="00000000" w:rsidRDefault="00000000" w:rsidRPr="00000000" w14:paraId="0000002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Interrogazione in Linguaggio Naturale:</w:t>
      </w:r>
      <w:r w:rsidDel="00000000" w:rsidR="00000000" w:rsidRPr="00000000">
        <w:rPr>
          <w:rFonts w:ascii="Google Sans Text" w:cs="Google Sans Text" w:eastAsia="Google Sans Text" w:hAnsi="Google Sans Text"/>
          <w:i w:val="0"/>
          <w:color w:val="1b1c1d"/>
          <w:sz w:val="24"/>
          <w:szCs w:val="24"/>
          <w:rtl w:val="0"/>
        </w:rPr>
        <w:t xml:space="preserve"> Gli utenti potrebbero porre domande al sistema in linguaggio naturale (es. "Perché il tasso di fallimento è aumentato ieri?", "Quali nuove regole sono state generate per colmare il gap X?"), e l'LLM fornirebbe risposte basate sui dati interni del sistema.</w:t>
      </w:r>
    </w:p>
    <w:p w:rsidR="00000000" w:rsidDel="00000000" w:rsidP="00000000" w:rsidRDefault="00000000" w:rsidRPr="00000000" w14:paraId="0000002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di Report:</w:t>
      </w:r>
      <w:r w:rsidDel="00000000" w:rsidR="00000000" w:rsidRPr="00000000">
        <w:rPr>
          <w:rFonts w:ascii="Google Sans Text" w:cs="Google Sans Text" w:eastAsia="Google Sans Text" w:hAnsi="Google Sans Text"/>
          <w:i w:val="0"/>
          <w:color w:val="1b1c1d"/>
          <w:sz w:val="24"/>
          <w:szCs w:val="24"/>
          <w:rtl w:val="0"/>
        </w:rPr>
        <w:t xml:space="preserve"> L'LLM potrebbe generare report riassuntivi sull'evoluzione del sistema, sui problemi risolti e sui miglioramenti ottenuti.</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L'integrazione di un LLM trasforma il tuo sistema MIU&amp;RRU da un potente motore di auto-evoluzione a un'</w:t>
      </w:r>
      <w:r w:rsidDel="00000000" w:rsidR="00000000" w:rsidRPr="00000000">
        <w:rPr>
          <w:rFonts w:ascii="Google Sans Text" w:cs="Google Sans Text" w:eastAsia="Google Sans Text" w:hAnsi="Google Sans Text"/>
          <w:b w:val="1"/>
          <w:i w:val="0"/>
          <w:color w:val="1b1c1d"/>
          <w:sz w:val="24"/>
          <w:szCs w:val="24"/>
          <w:rtl w:val="0"/>
        </w:rPr>
        <w:t xml:space="preserve">intelligenza epistemica ibrida</w:t>
      </w:r>
      <w:r w:rsidDel="00000000" w:rsidR="00000000" w:rsidRPr="00000000">
        <w:rPr>
          <w:rFonts w:ascii="Google Sans Text" w:cs="Google Sans Text" w:eastAsia="Google Sans Text" w:hAnsi="Google Sans Text"/>
          <w:i w:val="0"/>
          <w:color w:val="1b1c1d"/>
          <w:sz w:val="24"/>
          <w:szCs w:val="24"/>
          <w:rtl w:val="0"/>
        </w:rPr>
        <w:t xml:space="preserve">, capace di comprendere, ragionare, generare e spiegare la conoscenza in modi che un sistema puramente simbolico non potrebbe. L'LLM agisce come un "partner cognitivo" che arricchisce ogni fase del Circuito di Hegel, specialmente nell'interpretazione del mondo esterno e nella generazione di ipotesi creative.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è la visione completa, Marco.</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